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7122" w14:textId="77777777" w:rsidR="003231D9" w:rsidRDefault="003231D9"/>
    <w:p w14:paraId="7BD4453F" w14:textId="59124D81" w:rsidR="003231D9" w:rsidRDefault="00DC4C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4248F" wp14:editId="2B485310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6486525" cy="572135"/>
                <wp:effectExtent l="0" t="0" r="28575" b="18415"/>
                <wp:wrapNone/>
                <wp:docPr id="19971276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57213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ECF27" w14:textId="4C05BA3D" w:rsidR="00DC4C95" w:rsidRPr="00330CE6" w:rsidRDefault="00DC4C9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0CE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Call For Nominations for 2024-2026 Chapter Elected Offices and Positions</w:t>
                            </w:r>
                          </w:p>
                          <w:p w14:paraId="67ABB4DE" w14:textId="33F7B258" w:rsidR="00DC4C95" w:rsidRPr="00330CE6" w:rsidRDefault="00DC4C9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0CE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DEADLINE:  FEBRUARY 29,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424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9.55pt;margin-top:2.45pt;width:510.75pt;height:4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pXNQIAAH0EAAAOAAAAZHJzL2Uyb0RvYy54bWysVE1v2zAMvQ/YfxB0X+ykSdYZcYosRYYB&#10;QVsgHXpWZCk2JouapMTOfv0o2flou9MwH2hSpJ/IR9Kzu7ZW5CCsq0DndDhIKRGaQ1HpXU5/PK8+&#10;3VLiPNMFU6BFTo/C0bv5xw+zxmRiBCWoQliCINpljclp6b3JksTxUtTMDcAIjU4JtmYeTbtLCssa&#10;RK9VMkrTadKALYwFLpzD0/vOSecRX0rB/aOUTniicoq5+ShtlNsgk/mMZTvLTFnxPg32D1nUrNJ4&#10;6RnqnnlG9rZ6B1VX3IID6Qcc6gSkrLiINWA1w/RNNZuSGRFrQXKcOdPk/h8sfzhszJMlvv0KLTYw&#10;ENIYlzk8DPW00tbhjZkS9COFxzNtovWE4+F0fDudjCaUcPRNPo+GN5MAk1y+Ntb5bwJqEpScWmxL&#10;ZIsd1s53oaeQcJkDVRWrSqlo2N12qSw5MGzhMg1Pj/4qTGnSYCo3kzQiv/IF7DPEVjH+8z0CZqs0&#10;Jn0pPmi+3bY9I1sojkiUhW6GnOGrCnHXzPknZnFokBtcBP+IQirAZKDXKCnB/v7beYjHXqKXkgaH&#10;MKfu155ZQYn6rrHLX4bjcZjaaIyRWjTstWd77dH7eglI0hBXzvCohnivTqq0UL/gvizCrehimuPd&#10;OfUndem71cB942KxiEE4p4b5td4YHqBDSwKfz+0Ls6ZvqMdReIDTuLLsTV+72PClhsXeg6xi0wPB&#10;Has97zjjcWz6fQxLdG3HqMtfY/4HAAD//wMAUEsDBBQABgAIAAAAIQB4vmYS2wAAAAYBAAAPAAAA&#10;ZHJzL2Rvd25yZXYueG1sTI/BTsMwEETvSPyDtUjcqJ0WI5pmUxUkOHGhrSqObrxNIuJ1FLtp+Hvc&#10;ExxHM5p5U6wn14mRhtB6RshmCgRx5W3LNcJ+9/bwDCJEw9Z0ngnhhwKsy9ubwuTWX/iTxm2sRSrh&#10;kBuEJsY+lzJUDTkTZr4nTt7JD87EJIda2sFcUrnr5FypJ+lMy2mhMT29NlR9b88OIbx/hcNhUmP1&#10;sl9kO73RZvGhEe/vps0KRKQp/oXhip/QoUxMR39mG0SHkI5EhMcliKup5pkGcURYagWyLOR//PIX&#10;AAD//wMAUEsBAi0AFAAGAAgAAAAhALaDOJL+AAAA4QEAABMAAAAAAAAAAAAAAAAAAAAAAFtDb250&#10;ZW50X1R5cGVzXS54bWxQSwECLQAUAAYACAAAACEAOP0h/9YAAACUAQAACwAAAAAAAAAAAAAAAAAv&#10;AQAAX3JlbHMvLnJlbHNQSwECLQAUAAYACAAAACEAXyvKVzUCAAB9BAAADgAAAAAAAAAAAAAAAAAu&#10;AgAAZHJzL2Uyb0RvYy54bWxQSwECLQAUAAYACAAAACEAeL5mEtsAAAAGAQAADwAAAAAAAAAAAAAA&#10;AACPBAAAZHJzL2Rvd25yZXYueG1sUEsFBgAAAAAEAAQA8wAAAJcFAAAAAA==&#10;" fillcolor="#c00000" strokeweight=".5pt">
                <v:textbox>
                  <w:txbxContent>
                    <w:p w14:paraId="6EFECF27" w14:textId="4C05BA3D" w:rsidR="00DC4C95" w:rsidRPr="00330CE6" w:rsidRDefault="00DC4C9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30CE6">
                        <w:rPr>
                          <w:b/>
                          <w:bCs/>
                          <w:sz w:val="28"/>
                          <w:szCs w:val="28"/>
                        </w:rPr>
                        <w:t>Call For Nominations for 2024-2026 Chapter Elected Offices and Positions</w:t>
                      </w:r>
                    </w:p>
                    <w:p w14:paraId="67ABB4DE" w14:textId="33F7B258" w:rsidR="00DC4C95" w:rsidRPr="00330CE6" w:rsidRDefault="00DC4C9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30CE6">
                        <w:rPr>
                          <w:b/>
                          <w:bCs/>
                          <w:sz w:val="28"/>
                          <w:szCs w:val="28"/>
                        </w:rPr>
                        <w:t>DEADLINE:  FEBRUARY 29,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E6D41E" w14:textId="77777777" w:rsidR="003231D9" w:rsidRDefault="003231D9"/>
    <w:p w14:paraId="69445E80" w14:textId="77777777" w:rsidR="003231D9" w:rsidRDefault="003231D9"/>
    <w:p w14:paraId="5B5A3C77" w14:textId="77777777" w:rsidR="00DC4C95" w:rsidRDefault="00DC4C95" w:rsidP="003231D9">
      <w:pPr>
        <w:rPr>
          <w:rFonts w:ascii="Roboto" w:eastAsia="Times New Roman" w:hAnsi="Roboto" w:cs="Arial"/>
          <w:b/>
          <w:bCs/>
          <w:color w:val="222222"/>
          <w:kern w:val="0"/>
          <w14:ligatures w14:val="none"/>
        </w:rPr>
      </w:pPr>
    </w:p>
    <w:p w14:paraId="1ECA396C" w14:textId="77777777" w:rsidR="00DC4C95" w:rsidRDefault="00DC4C95" w:rsidP="003231D9">
      <w:pPr>
        <w:rPr>
          <w:rFonts w:ascii="Roboto" w:eastAsia="Times New Roman" w:hAnsi="Roboto" w:cs="Arial"/>
          <w:b/>
          <w:bCs/>
          <w:color w:val="222222"/>
          <w:kern w:val="0"/>
          <w14:ligatures w14:val="none"/>
        </w:rPr>
      </w:pPr>
    </w:p>
    <w:p w14:paraId="47224477" w14:textId="2FCE7779" w:rsidR="003231D9" w:rsidRPr="003231D9" w:rsidRDefault="003231D9" w:rsidP="00DB785A">
      <w:pPr>
        <w:jc w:val="both"/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 w:rsidRPr="003231D9">
        <w:rPr>
          <w:rFonts w:ascii="Roboto" w:eastAsia="Times New Roman" w:hAnsi="Roboto" w:cs="Arial"/>
          <w:b/>
          <w:bCs/>
          <w:color w:val="222222"/>
          <w:kern w:val="0"/>
          <w14:ligatures w14:val="none"/>
        </w:rPr>
        <w:t>To: 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Members of the Columbia (MD) Alumnae Chapter of Delta Sigma Theta Sorority, Inc</w:t>
      </w:r>
    </w:p>
    <w:p w14:paraId="08A9555C" w14:textId="77777777" w:rsidR="003231D9" w:rsidRPr="003231D9" w:rsidRDefault="003231D9" w:rsidP="003231D9">
      <w:pPr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 </w:t>
      </w:r>
    </w:p>
    <w:p w14:paraId="668D73BF" w14:textId="5F7AF0D2" w:rsidR="00DC4C95" w:rsidRDefault="003231D9" w:rsidP="003231D9">
      <w:pPr>
        <w:rPr>
          <w:rFonts w:ascii="Roboto" w:eastAsia="Times New Roman" w:hAnsi="Roboto" w:cs="Arial"/>
          <w:b/>
          <w:bCs/>
          <w:color w:val="222222"/>
          <w:kern w:val="0"/>
          <w14:ligatures w14:val="none"/>
        </w:rPr>
      </w:pPr>
      <w:r w:rsidRPr="003231D9">
        <w:rPr>
          <w:rFonts w:ascii="Roboto" w:eastAsia="Times New Roman" w:hAnsi="Roboto" w:cs="Arial"/>
          <w:b/>
          <w:bCs/>
          <w:color w:val="222222"/>
          <w:kern w:val="0"/>
          <w14:ligatures w14:val="none"/>
        </w:rPr>
        <w:t>From:</w:t>
      </w:r>
      <w:r>
        <w:rPr>
          <w:rFonts w:ascii="Roboto" w:eastAsia="Times New Roman" w:hAnsi="Roboto" w:cs="Arial"/>
          <w:b/>
          <w:bCs/>
          <w:color w:val="222222"/>
          <w:kern w:val="0"/>
          <w14:ligatures w14:val="none"/>
        </w:rPr>
        <w:t xml:space="preserve">    </w:t>
      </w:r>
      <w:r w:rsidR="00DC4C95">
        <w:rPr>
          <w:rFonts w:ascii="Roboto" w:eastAsia="Times New Roman" w:hAnsi="Roboto" w:cs="Arial"/>
          <w:b/>
          <w:bCs/>
          <w:color w:val="222222"/>
          <w:kern w:val="0"/>
          <w14:ligatures w14:val="none"/>
        </w:rPr>
        <w:t>Nominating Committee</w:t>
      </w:r>
    </w:p>
    <w:p w14:paraId="18333F1B" w14:textId="4FD189D4" w:rsidR="003231D9" w:rsidRDefault="00DC4C95" w:rsidP="003231D9">
      <w:pPr>
        <w:rPr>
          <w:rFonts w:ascii="Roboto" w:eastAsia="Times New Roman" w:hAnsi="Roboto" w:cs="Arial"/>
          <w:color w:val="222222"/>
          <w:kern w:val="0"/>
          <w14:ligatures w14:val="none"/>
        </w:rPr>
      </w:pPr>
      <w:r>
        <w:rPr>
          <w:rFonts w:ascii="Roboto" w:eastAsia="Times New Roman" w:hAnsi="Roboto" w:cs="Arial"/>
          <w:b/>
          <w:bCs/>
          <w:color w:val="222222"/>
          <w:kern w:val="0"/>
          <w14:ligatures w14:val="none"/>
        </w:rPr>
        <w:t xml:space="preserve">               </w:t>
      </w:r>
      <w:r w:rsidR="003231D9">
        <w:rPr>
          <w:rFonts w:ascii="Roboto" w:eastAsia="Times New Roman" w:hAnsi="Roboto" w:cs="Arial"/>
          <w:color w:val="222222"/>
          <w:kern w:val="0"/>
          <w14:ligatures w14:val="none"/>
        </w:rPr>
        <w:t>Yolanda Charon</w:t>
      </w:r>
    </w:p>
    <w:p w14:paraId="6390E420" w14:textId="03FB580D" w:rsidR="003231D9" w:rsidRDefault="003231D9" w:rsidP="003231D9">
      <w:pPr>
        <w:rPr>
          <w:rFonts w:ascii="Roboto" w:eastAsia="Times New Roman" w:hAnsi="Roboto" w:cs="Arial"/>
          <w:color w:val="222222"/>
          <w:kern w:val="0"/>
          <w14:ligatures w14:val="none"/>
        </w:rPr>
      </w:pPr>
      <w:r>
        <w:rPr>
          <w:rFonts w:ascii="Roboto" w:eastAsia="Times New Roman" w:hAnsi="Roboto" w:cs="Arial"/>
          <w:color w:val="222222"/>
          <w:kern w:val="0"/>
          <w14:ligatures w14:val="none"/>
        </w:rPr>
        <w:t xml:space="preserve">               Trina Cobb</w:t>
      </w:r>
    </w:p>
    <w:p w14:paraId="7696E276" w14:textId="40404569" w:rsidR="003231D9" w:rsidRDefault="003231D9" w:rsidP="003231D9">
      <w:pPr>
        <w:rPr>
          <w:rFonts w:ascii="Roboto" w:eastAsia="Times New Roman" w:hAnsi="Roboto" w:cs="Arial"/>
          <w:color w:val="222222"/>
          <w:kern w:val="0"/>
          <w14:ligatures w14:val="none"/>
        </w:rPr>
      </w:pPr>
      <w:r>
        <w:rPr>
          <w:rFonts w:ascii="Roboto" w:eastAsia="Times New Roman" w:hAnsi="Roboto" w:cs="Arial"/>
          <w:color w:val="222222"/>
          <w:kern w:val="0"/>
          <w14:ligatures w14:val="none"/>
        </w:rPr>
        <w:t xml:space="preserve">               Sherry Crawford</w:t>
      </w:r>
    </w:p>
    <w:p w14:paraId="12B8279E" w14:textId="36A98FED" w:rsidR="003231D9" w:rsidRDefault="003231D9" w:rsidP="003231D9">
      <w:pPr>
        <w:rPr>
          <w:rFonts w:ascii="Roboto" w:eastAsia="Times New Roman" w:hAnsi="Roboto" w:cs="Arial"/>
          <w:color w:val="222222"/>
          <w:kern w:val="0"/>
          <w14:ligatures w14:val="none"/>
        </w:rPr>
      </w:pPr>
      <w:r>
        <w:rPr>
          <w:rFonts w:ascii="Roboto" w:eastAsia="Times New Roman" w:hAnsi="Roboto" w:cs="Arial"/>
          <w:color w:val="222222"/>
          <w:kern w:val="0"/>
          <w14:ligatures w14:val="none"/>
        </w:rPr>
        <w:t xml:space="preserve">               Dr. Sylvia Dunn</w:t>
      </w:r>
    </w:p>
    <w:p w14:paraId="73FCFC17" w14:textId="6DEC2CDB" w:rsidR="003231D9" w:rsidRDefault="003231D9" w:rsidP="003231D9">
      <w:pPr>
        <w:rPr>
          <w:rFonts w:ascii="Roboto" w:eastAsia="Times New Roman" w:hAnsi="Roboto" w:cs="Arial"/>
          <w:color w:val="222222"/>
          <w:kern w:val="0"/>
          <w14:ligatures w14:val="none"/>
        </w:rPr>
      </w:pPr>
      <w:r>
        <w:rPr>
          <w:rFonts w:ascii="Roboto" w:eastAsia="Times New Roman" w:hAnsi="Roboto" w:cs="Arial"/>
          <w:color w:val="222222"/>
          <w:kern w:val="0"/>
          <w14:ligatures w14:val="none"/>
        </w:rPr>
        <w:t xml:space="preserve">               Gale Fleming</w:t>
      </w:r>
    </w:p>
    <w:p w14:paraId="449AF7E1" w14:textId="707C507B" w:rsidR="00DC4C95" w:rsidRPr="003231D9" w:rsidRDefault="00DC4C95" w:rsidP="003231D9">
      <w:pPr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Arial"/>
          <w:color w:val="222222"/>
          <w:kern w:val="0"/>
          <w14:ligatures w14:val="none"/>
        </w:rPr>
        <w:t xml:space="preserve">               Wendy Wilson-Lee, Chair</w:t>
      </w:r>
    </w:p>
    <w:p w14:paraId="0108BD90" w14:textId="77777777" w:rsidR="003231D9" w:rsidRPr="003231D9" w:rsidRDefault="003231D9" w:rsidP="003231D9">
      <w:pPr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      </w:t>
      </w:r>
    </w:p>
    <w:p w14:paraId="475CED1E" w14:textId="356569A0" w:rsidR="003231D9" w:rsidRPr="003231D9" w:rsidRDefault="003231D9" w:rsidP="003231D9">
      <w:pPr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 w:rsidRPr="003231D9">
        <w:rPr>
          <w:rFonts w:ascii="Roboto" w:eastAsia="Times New Roman" w:hAnsi="Roboto" w:cs="Arial"/>
          <w:b/>
          <w:bCs/>
          <w:color w:val="222222"/>
          <w:kern w:val="0"/>
          <w14:ligatures w14:val="none"/>
        </w:rPr>
        <w:t>Subject: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 Call For Nominations for 20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>24-2026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 xml:space="preserve"> Chapter 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 xml:space="preserve">Elected Offices and 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Positions – DEADLINE: FEBRUARY 2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>9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, 202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>4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 </w:t>
      </w:r>
    </w:p>
    <w:p w14:paraId="53016D64" w14:textId="77777777" w:rsidR="003231D9" w:rsidRPr="003231D9" w:rsidRDefault="003231D9" w:rsidP="003231D9">
      <w:pPr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 </w:t>
      </w:r>
    </w:p>
    <w:p w14:paraId="78CE844B" w14:textId="2B37CEAE" w:rsidR="003231D9" w:rsidRPr="003231D9" w:rsidRDefault="003231D9" w:rsidP="00DB785A">
      <w:pPr>
        <w:jc w:val="both"/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 xml:space="preserve">In keeping with our illustrious Sorority’s honored legacy of electing qualified, effective, and visionary leaders, the Nominating Committee is pleased to issue </w:t>
      </w:r>
      <w:r w:rsidR="009C30AD">
        <w:rPr>
          <w:rFonts w:ascii="Roboto" w:eastAsia="Times New Roman" w:hAnsi="Roboto" w:cs="Arial"/>
          <w:color w:val="222222"/>
          <w:kern w:val="0"/>
          <w14:ligatures w14:val="none"/>
        </w:rPr>
        <w:t>the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 xml:space="preserve"> Call for Nominations for Columbia (MD) Alumnae Chapter’s Elected 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 xml:space="preserve">Offices and 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Positions. </w:t>
      </w:r>
    </w:p>
    <w:p w14:paraId="25B631D3" w14:textId="77777777" w:rsidR="003231D9" w:rsidRPr="003231D9" w:rsidRDefault="003231D9" w:rsidP="003231D9">
      <w:pPr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</w:p>
    <w:p w14:paraId="59A239CD" w14:textId="59BF5DE0" w:rsidR="003231D9" w:rsidRPr="003231D9" w:rsidRDefault="003231D9" w:rsidP="00DB785A">
      <w:pPr>
        <w:jc w:val="both"/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 xml:space="preserve">All interested sorors are highly encouraged to seek one or more elected </w:t>
      </w:r>
      <w:r w:rsidR="002A60BB">
        <w:rPr>
          <w:rFonts w:ascii="Roboto" w:eastAsia="Times New Roman" w:hAnsi="Roboto" w:cs="Arial"/>
          <w:color w:val="222222"/>
          <w:kern w:val="0"/>
          <w14:ligatures w14:val="none"/>
        </w:rPr>
        <w:t xml:space="preserve">offices or 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positions. The elected sorors will serve for the 20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>24-2026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 biennium. </w:t>
      </w:r>
    </w:p>
    <w:p w14:paraId="3F90589F" w14:textId="77777777" w:rsidR="003231D9" w:rsidRPr="003231D9" w:rsidRDefault="003231D9" w:rsidP="003231D9">
      <w:pPr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 </w:t>
      </w:r>
    </w:p>
    <w:p w14:paraId="1FA49BDD" w14:textId="5C529340" w:rsidR="003231D9" w:rsidRPr="003231D9" w:rsidRDefault="003231D9" w:rsidP="00DB785A">
      <w:pPr>
        <w:jc w:val="both"/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 xml:space="preserve">The Nominating Committee 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 xml:space="preserve">is 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responsib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>le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 xml:space="preserve"> 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>for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 xml:space="preserve"> receiving and reviewing candidate resumes and presenting a slate of eligible, qualified candidates to the chapter.  Please complete the candidate </w:t>
      </w:r>
      <w:r w:rsidR="00DC4C95" w:rsidRPr="003231D9">
        <w:rPr>
          <w:rFonts w:ascii="Roboto" w:eastAsia="Times New Roman" w:hAnsi="Roboto" w:cs="Arial"/>
          <w:color w:val="222222"/>
          <w:kern w:val="0"/>
          <w14:ligatures w14:val="none"/>
        </w:rPr>
        <w:t>profile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 xml:space="preserve"> form 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>(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link below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>)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 xml:space="preserve"> and attach a photo of yourself in the form.  If you need 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 xml:space="preserve">assistance 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 xml:space="preserve">to 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>complete your form or require an alternat</w:t>
      </w:r>
      <w:r w:rsidR="00DB785A">
        <w:rPr>
          <w:rFonts w:ascii="Roboto" w:eastAsia="Times New Roman" w:hAnsi="Roboto" w:cs="Arial"/>
          <w:color w:val="222222"/>
          <w:kern w:val="0"/>
          <w14:ligatures w14:val="none"/>
        </w:rPr>
        <w:t>iv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 xml:space="preserve">e submission method, 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pleas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 xml:space="preserve">e 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 xml:space="preserve">contact the 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>N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 xml:space="preserve">ominating 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>C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ommittee. </w:t>
      </w:r>
    </w:p>
    <w:p w14:paraId="4C817F00" w14:textId="3B1877AC" w:rsidR="003231D9" w:rsidRPr="003231D9" w:rsidRDefault="003231D9" w:rsidP="003231D9">
      <w:pPr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 </w:t>
      </w:r>
      <w:r>
        <w:br/>
      </w:r>
      <w:hyperlink r:id="rId5" w:history="1">
        <w:r w:rsidRPr="001434B6">
          <w:rPr>
            <w:rStyle w:val="Hyperlink"/>
            <w:rFonts w:ascii="Helvetica Neue" w:hAnsi="Helvetica Neue"/>
            <w:shd w:val="clear" w:color="auto" w:fill="FFFFFF"/>
          </w:rPr>
          <w:t>CAC DST Candidate Profile Form</w:t>
        </w:r>
      </w:hyperlink>
    </w:p>
    <w:p w14:paraId="1EF20D40" w14:textId="77777777" w:rsidR="003231D9" w:rsidRPr="003231D9" w:rsidRDefault="003231D9" w:rsidP="003231D9">
      <w:pPr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 </w:t>
      </w:r>
    </w:p>
    <w:p w14:paraId="46F31974" w14:textId="75FEC894" w:rsidR="003231D9" w:rsidRPr="003231D9" w:rsidRDefault="003231D9" w:rsidP="00DB785A">
      <w:pPr>
        <w:jc w:val="both"/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 w:rsidRPr="003231D9">
        <w:rPr>
          <w:rFonts w:ascii="Roboto" w:eastAsia="Times New Roman" w:hAnsi="Roboto" w:cs="Arial"/>
          <w:b/>
          <w:bCs/>
          <w:color w:val="222222"/>
          <w:kern w:val="0"/>
          <w14:ligatures w14:val="none"/>
        </w:rPr>
        <w:t>The DEADLINE FOR SUBMITTING YOUR CANDIDATE</w:t>
      </w:r>
      <w:r w:rsidR="00DB785A">
        <w:rPr>
          <w:rFonts w:ascii="Roboto" w:eastAsia="Times New Roman" w:hAnsi="Roboto" w:cs="Arial"/>
          <w:b/>
          <w:bCs/>
          <w:color w:val="222222"/>
          <w:kern w:val="0"/>
          <w14:ligatures w14:val="none"/>
        </w:rPr>
        <w:t xml:space="preserve"> </w:t>
      </w:r>
      <w:r w:rsidRPr="003231D9">
        <w:rPr>
          <w:rFonts w:ascii="Roboto" w:eastAsia="Times New Roman" w:hAnsi="Roboto" w:cs="Arial"/>
          <w:b/>
          <w:bCs/>
          <w:color w:val="222222"/>
          <w:kern w:val="0"/>
          <w14:ligatures w14:val="none"/>
        </w:rPr>
        <w:t>PROFILE FORM AND PHOTO IS FEBRUARY 2</w:t>
      </w:r>
      <w:r>
        <w:rPr>
          <w:rFonts w:ascii="Roboto" w:eastAsia="Times New Roman" w:hAnsi="Roboto" w:cs="Arial"/>
          <w:b/>
          <w:bCs/>
          <w:color w:val="222222"/>
          <w:kern w:val="0"/>
          <w14:ligatures w14:val="none"/>
        </w:rPr>
        <w:t>9</w:t>
      </w:r>
      <w:r w:rsidRPr="003231D9">
        <w:rPr>
          <w:rFonts w:ascii="Roboto" w:eastAsia="Times New Roman" w:hAnsi="Roboto" w:cs="Arial"/>
          <w:b/>
          <w:bCs/>
          <w:color w:val="222222"/>
          <w:kern w:val="0"/>
          <w14:ligatures w14:val="none"/>
        </w:rPr>
        <w:t>, 20</w:t>
      </w:r>
      <w:r>
        <w:rPr>
          <w:rFonts w:ascii="Roboto" w:eastAsia="Times New Roman" w:hAnsi="Roboto" w:cs="Arial"/>
          <w:b/>
          <w:bCs/>
          <w:color w:val="222222"/>
          <w:kern w:val="0"/>
          <w14:ligatures w14:val="none"/>
        </w:rPr>
        <w:t xml:space="preserve">24.  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The slate of candidates will be presented during the chapter meeting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 xml:space="preserve"> on April 27, 2024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.</w:t>
      </w:r>
    </w:p>
    <w:p w14:paraId="772462BC" w14:textId="77777777" w:rsidR="003231D9" w:rsidRPr="003231D9" w:rsidRDefault="003231D9" w:rsidP="003231D9">
      <w:pPr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 </w:t>
      </w:r>
    </w:p>
    <w:p w14:paraId="49ECC034" w14:textId="2F288A17" w:rsidR="003231D9" w:rsidRPr="003231D9" w:rsidRDefault="001C5311" w:rsidP="00DB785A">
      <w:pPr>
        <w:jc w:val="both"/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Arial"/>
          <w:color w:val="222222"/>
          <w:kern w:val="0"/>
          <w14:ligatures w14:val="none"/>
        </w:rPr>
        <w:t>C</w:t>
      </w:r>
      <w:r w:rsidR="003231D9" w:rsidRPr="003231D9">
        <w:rPr>
          <w:rFonts w:ascii="Roboto" w:eastAsia="Times New Roman" w:hAnsi="Roboto" w:cs="Arial"/>
          <w:color w:val="222222"/>
          <w:kern w:val="0"/>
          <w14:ligatures w14:val="none"/>
        </w:rPr>
        <w:t>andidates for any elected position must meet the following eligibility requirements:</w:t>
      </w:r>
    </w:p>
    <w:p w14:paraId="1A96791D" w14:textId="77777777" w:rsidR="003231D9" w:rsidRPr="003231D9" w:rsidRDefault="003231D9" w:rsidP="003231D9">
      <w:pPr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 </w:t>
      </w:r>
    </w:p>
    <w:p w14:paraId="19B1086E" w14:textId="77777777" w:rsidR="003231D9" w:rsidRPr="003231D9" w:rsidRDefault="003231D9" w:rsidP="00D806C7">
      <w:pPr>
        <w:numPr>
          <w:ilvl w:val="0"/>
          <w:numId w:val="1"/>
        </w:numPr>
        <w:spacing w:line="259" w:lineRule="auto"/>
        <w:ind w:left="1325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A candidate for Chapter office shall be financial with the Chapter and Grand Chapter for the fiscal year in which the election takes place.</w:t>
      </w:r>
    </w:p>
    <w:p w14:paraId="379D34F6" w14:textId="77777777" w:rsidR="003231D9" w:rsidRPr="003231D9" w:rsidRDefault="003231D9" w:rsidP="00D806C7">
      <w:pPr>
        <w:numPr>
          <w:ilvl w:val="0"/>
          <w:numId w:val="1"/>
        </w:numPr>
        <w:spacing w:line="259" w:lineRule="auto"/>
        <w:ind w:left="1325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If elected, the officer shall maintain financial status during her term(s) of office.</w:t>
      </w:r>
    </w:p>
    <w:p w14:paraId="25058268" w14:textId="2876ECFC" w:rsidR="003231D9" w:rsidRPr="003231D9" w:rsidRDefault="003231D9" w:rsidP="00D806C7">
      <w:pPr>
        <w:numPr>
          <w:ilvl w:val="0"/>
          <w:numId w:val="1"/>
        </w:numPr>
        <w:spacing w:line="259" w:lineRule="auto"/>
        <w:ind w:left="1325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 xml:space="preserve">Have attended 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 xml:space="preserve">at least one of the past three 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National Convention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>s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 xml:space="preserve"> 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>AND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 xml:space="preserve"> </w:t>
      </w:r>
      <w:r w:rsidR="00D72B67">
        <w:rPr>
          <w:rFonts w:ascii="Roboto" w:eastAsia="Times New Roman" w:hAnsi="Roboto" w:cs="Arial"/>
          <w:color w:val="222222"/>
          <w:kern w:val="0"/>
          <w14:ligatures w14:val="none"/>
        </w:rPr>
        <w:t xml:space="preserve">at least one of the past three 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Regional Conference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>s</w:t>
      </w:r>
      <w:r w:rsidR="00D72B67">
        <w:rPr>
          <w:rFonts w:ascii="Roboto" w:eastAsia="Times New Roman" w:hAnsi="Roboto" w:cs="Arial"/>
          <w:color w:val="222222"/>
          <w:kern w:val="0"/>
          <w14:ligatures w14:val="none"/>
        </w:rPr>
        <w:t>.</w:t>
      </w:r>
    </w:p>
    <w:p w14:paraId="5F689CBB" w14:textId="77777777" w:rsidR="003231D9" w:rsidRPr="003231D9" w:rsidRDefault="003231D9" w:rsidP="003231D9">
      <w:pPr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 </w:t>
      </w:r>
    </w:p>
    <w:p w14:paraId="4B51A0AD" w14:textId="15C6ED7C" w:rsidR="003231D9" w:rsidRPr="003231D9" w:rsidRDefault="003231D9" w:rsidP="00DB785A">
      <w:pPr>
        <w:jc w:val="both"/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lastRenderedPageBreak/>
        <w:t xml:space="preserve">Should you have any questions please contact 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 xml:space="preserve">the Nominating Committee at </w:t>
      </w:r>
      <w:hyperlink r:id="rId6" w:history="1">
        <w:r w:rsidRPr="003C6CB8">
          <w:rPr>
            <w:rStyle w:val="Hyperlink"/>
            <w:rFonts w:ascii="Roboto" w:eastAsia="Times New Roman" w:hAnsi="Roboto" w:cs="Arial"/>
            <w:kern w:val="0"/>
            <w14:ligatures w14:val="none"/>
          </w:rPr>
          <w:t>nominate@columbiamddst.org</w:t>
        </w:r>
      </w:hyperlink>
      <w:r>
        <w:rPr>
          <w:rFonts w:ascii="Roboto" w:eastAsia="Times New Roman" w:hAnsi="Roboto" w:cs="Arial"/>
          <w:color w:val="222222"/>
          <w:kern w:val="0"/>
          <w14:ligatures w14:val="none"/>
        </w:rPr>
        <w:t xml:space="preserve"> or 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me at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 xml:space="preserve"> </w:t>
      </w:r>
      <w:hyperlink r:id="rId7" w:history="1">
        <w:r w:rsidRPr="003C6CB8">
          <w:rPr>
            <w:rStyle w:val="Hyperlink"/>
            <w:rFonts w:ascii="Roboto" w:eastAsia="Times New Roman" w:hAnsi="Roboto" w:cs="Arial"/>
            <w:kern w:val="0"/>
            <w14:ligatures w14:val="none"/>
          </w:rPr>
          <w:t>dstbailiff30@yahoo.com</w:t>
        </w:r>
      </w:hyperlink>
      <w:r>
        <w:rPr>
          <w:rFonts w:ascii="Roboto" w:eastAsia="Times New Roman" w:hAnsi="Roboto" w:cs="Arial"/>
          <w:color w:val="222222"/>
          <w:kern w:val="0"/>
          <w14:ligatures w14:val="none"/>
        </w:rPr>
        <w:t xml:space="preserve"> 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or 4</w:t>
      </w:r>
      <w:r>
        <w:rPr>
          <w:rFonts w:ascii="Roboto" w:eastAsia="Times New Roman" w:hAnsi="Roboto" w:cs="Arial"/>
          <w:color w:val="222222"/>
          <w:kern w:val="0"/>
          <w14:ligatures w14:val="none"/>
        </w:rPr>
        <w:t>43-838-7854</w:t>
      </w: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.   </w:t>
      </w:r>
    </w:p>
    <w:p w14:paraId="158DF886" w14:textId="77777777" w:rsidR="003231D9" w:rsidRDefault="003231D9" w:rsidP="003231D9">
      <w:pPr>
        <w:rPr>
          <w:rFonts w:ascii="Roboto" w:eastAsia="Times New Roman" w:hAnsi="Roboto" w:cs="Arial"/>
          <w:color w:val="222222"/>
          <w:kern w:val="0"/>
          <w14:ligatures w14:val="none"/>
        </w:rPr>
      </w:pP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 </w:t>
      </w:r>
    </w:p>
    <w:p w14:paraId="464BFF41" w14:textId="77777777" w:rsidR="00DB785A" w:rsidRPr="003231D9" w:rsidRDefault="00DB785A" w:rsidP="003231D9">
      <w:pPr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</w:p>
    <w:p w14:paraId="0283E0D5" w14:textId="77777777" w:rsidR="003231D9" w:rsidRPr="003231D9" w:rsidRDefault="003231D9" w:rsidP="003231D9">
      <w:pPr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Yours in Delta,</w:t>
      </w:r>
    </w:p>
    <w:p w14:paraId="5D576708" w14:textId="77777777" w:rsidR="00DB785A" w:rsidRDefault="00DB785A" w:rsidP="003231D9">
      <w:pPr>
        <w:rPr>
          <w:rFonts w:ascii="Roboto" w:eastAsia="Times New Roman" w:hAnsi="Roboto" w:cs="Arial"/>
          <w:color w:val="222222"/>
          <w:kern w:val="0"/>
          <w14:ligatures w14:val="none"/>
        </w:rPr>
      </w:pPr>
    </w:p>
    <w:p w14:paraId="393C1A31" w14:textId="77777777" w:rsidR="00DB785A" w:rsidRDefault="00DB785A" w:rsidP="003231D9">
      <w:pPr>
        <w:rPr>
          <w:rFonts w:ascii="Lucida Handwriting" w:eastAsia="Times New Roman" w:hAnsi="Lucida Handwriting" w:cs="Arial"/>
          <w:color w:val="222222"/>
          <w:kern w:val="0"/>
          <w14:ligatures w14:val="none"/>
        </w:rPr>
      </w:pPr>
    </w:p>
    <w:p w14:paraId="31239020" w14:textId="072BDFF9" w:rsidR="00DB785A" w:rsidRPr="00DB785A" w:rsidRDefault="00DB785A" w:rsidP="003231D9">
      <w:pPr>
        <w:rPr>
          <w:rFonts w:ascii="Lucida Handwriting" w:eastAsia="Times New Roman" w:hAnsi="Lucida Handwriting" w:cs="Arial"/>
          <w:color w:val="222222"/>
          <w:kern w:val="0"/>
          <w14:ligatures w14:val="none"/>
        </w:rPr>
      </w:pPr>
      <w:r w:rsidRPr="00DB785A">
        <w:rPr>
          <w:rFonts w:ascii="Lucida Handwriting" w:eastAsia="Times New Roman" w:hAnsi="Lucida Handwriting" w:cs="Arial"/>
          <w:color w:val="222222"/>
          <w:kern w:val="0"/>
          <w14:ligatures w14:val="none"/>
        </w:rPr>
        <w:t>Wendy I. Wilson-Lee</w:t>
      </w:r>
    </w:p>
    <w:p w14:paraId="18550F0B" w14:textId="7D1887ED" w:rsidR="003231D9" w:rsidRDefault="003231D9" w:rsidP="003231D9">
      <w:pPr>
        <w:rPr>
          <w:rFonts w:ascii="Roboto" w:eastAsia="Times New Roman" w:hAnsi="Roboto" w:cs="Arial"/>
          <w:color w:val="222222"/>
          <w:kern w:val="0"/>
          <w14:ligatures w14:val="none"/>
        </w:rPr>
      </w:pP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 </w:t>
      </w:r>
    </w:p>
    <w:p w14:paraId="1DF2D040" w14:textId="77777777" w:rsidR="00DB785A" w:rsidRPr="003231D9" w:rsidRDefault="00DB785A" w:rsidP="003231D9">
      <w:pPr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</w:p>
    <w:p w14:paraId="122ECD4D" w14:textId="506E4D14" w:rsidR="003231D9" w:rsidRPr="003231D9" w:rsidRDefault="003231D9" w:rsidP="003231D9">
      <w:pPr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Arial"/>
          <w:color w:val="222222"/>
          <w:kern w:val="0"/>
          <w14:ligatures w14:val="none"/>
        </w:rPr>
        <w:t>Wendy Wilson-Lee</w:t>
      </w:r>
    </w:p>
    <w:p w14:paraId="2886C536" w14:textId="77777777" w:rsidR="003231D9" w:rsidRPr="003231D9" w:rsidRDefault="003231D9" w:rsidP="003231D9">
      <w:pPr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  <w:r w:rsidRPr="003231D9">
        <w:rPr>
          <w:rFonts w:ascii="Roboto" w:eastAsia="Times New Roman" w:hAnsi="Roboto" w:cs="Arial"/>
          <w:color w:val="222222"/>
          <w:kern w:val="0"/>
          <w14:ligatures w14:val="none"/>
        </w:rPr>
        <w:t>Nominating Committee Chair</w:t>
      </w:r>
    </w:p>
    <w:p w14:paraId="554871F9" w14:textId="77777777" w:rsidR="003231D9" w:rsidRPr="003231D9" w:rsidRDefault="003231D9" w:rsidP="003231D9">
      <w:pPr>
        <w:rPr>
          <w:rFonts w:ascii="Arial" w:eastAsia="Times New Roman" w:hAnsi="Arial" w:cs="Arial"/>
          <w:color w:val="403F42"/>
          <w:kern w:val="0"/>
          <w:sz w:val="21"/>
          <w:szCs w:val="21"/>
          <w14:ligatures w14:val="none"/>
        </w:rPr>
      </w:pPr>
    </w:p>
    <w:p w14:paraId="574930A0" w14:textId="1B335ADC" w:rsidR="003231D9" w:rsidRPr="003231D9" w:rsidRDefault="003231D9" w:rsidP="00DB785A">
      <w:pPr>
        <w:rPr>
          <w:rFonts w:ascii="Arial" w:eastAsia="Times New Roman" w:hAnsi="Arial" w:cs="Arial"/>
          <w:color w:val="3661BD"/>
          <w:kern w:val="0"/>
          <w14:ligatures w14:val="none"/>
        </w:rPr>
      </w:pPr>
    </w:p>
    <w:p w14:paraId="2DDB5BCB" w14:textId="5B3CD8FE" w:rsidR="003231D9" w:rsidRPr="003231D9" w:rsidRDefault="00DB785A" w:rsidP="00DB785A">
      <w:pPr>
        <w:rPr>
          <w:rFonts w:ascii="Arial" w:eastAsia="Times New Roman" w:hAnsi="Arial" w:cs="Arial"/>
          <w:color w:val="3661BD"/>
          <w:kern w:val="0"/>
          <w14:ligatures w14:val="none"/>
        </w:rPr>
      </w:pPr>
      <w:r>
        <w:rPr>
          <w:rFonts w:ascii="Arial" w:eastAsia="Times New Roman" w:hAnsi="Arial" w:cs="Arial"/>
          <w:color w:val="3661BD"/>
          <w:kern w:val="0"/>
          <w14:ligatures w14:val="none"/>
        </w:rPr>
        <w:t>Enclosure:  Call For Nominations Presentation</w:t>
      </w:r>
    </w:p>
    <w:p w14:paraId="7AF1DAE7" w14:textId="77777777" w:rsidR="003231D9" w:rsidRDefault="003231D9"/>
    <w:sectPr w:rsidR="003231D9" w:rsidSect="00A72183">
      <w:pgSz w:w="12240" w:h="15840"/>
      <w:pgMar w:top="1008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7A0"/>
    <w:multiLevelType w:val="multilevel"/>
    <w:tmpl w:val="5830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7D2A94"/>
    <w:multiLevelType w:val="multilevel"/>
    <w:tmpl w:val="4864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0281270">
    <w:abstractNumId w:val="1"/>
  </w:num>
  <w:num w:numId="2" w16cid:durableId="60689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D9"/>
    <w:rsid w:val="001434B6"/>
    <w:rsid w:val="001C5311"/>
    <w:rsid w:val="001C734D"/>
    <w:rsid w:val="002A60BB"/>
    <w:rsid w:val="003231D9"/>
    <w:rsid w:val="00330CE6"/>
    <w:rsid w:val="009C30AD"/>
    <w:rsid w:val="00A72183"/>
    <w:rsid w:val="00D72B67"/>
    <w:rsid w:val="00D806C7"/>
    <w:rsid w:val="00DB785A"/>
    <w:rsid w:val="00DC4C95"/>
    <w:rsid w:val="00E1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8E1E"/>
  <w15:chartTrackingRefBased/>
  <w15:docId w15:val="{942E96F8-B4D2-B247-8B89-44E7574F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231D9"/>
  </w:style>
  <w:style w:type="character" w:styleId="Hyperlink">
    <w:name w:val="Hyperlink"/>
    <w:basedOn w:val="DefaultParagraphFont"/>
    <w:uiPriority w:val="99"/>
    <w:unhideWhenUsed/>
    <w:rsid w:val="003231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1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42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tbailiff30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minate@columbiamddst.org" TargetMode="External"/><Relationship Id="rId5" Type="http://schemas.openxmlformats.org/officeDocument/2006/relationships/hyperlink" Target="https://docs.google.com/forms/d/e/1FAIpQLSeYcBR1NOgWk1mD7o1_6lVKi2k73nechFTO3i3ipSvz-mBwtA/view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Lee</dc:creator>
  <cp:keywords/>
  <dc:description/>
  <cp:lastModifiedBy>Sherry Crawford</cp:lastModifiedBy>
  <cp:revision>2</cp:revision>
  <cp:lastPrinted>2024-02-02T02:52:00Z</cp:lastPrinted>
  <dcterms:created xsi:type="dcterms:W3CDTF">2024-02-02T03:14:00Z</dcterms:created>
  <dcterms:modified xsi:type="dcterms:W3CDTF">2024-02-02T03:14:00Z</dcterms:modified>
</cp:coreProperties>
</file>